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A0" w:rsidRPr="00075DA0" w:rsidRDefault="00075DA0" w:rsidP="00075DA0">
      <w:r w:rsidRPr="00075DA0">
        <w:t>Отчет о результатах НОК ДО в ДОО в 2021-2022 учебном году</w:t>
      </w:r>
    </w:p>
    <w:p w:rsidR="00075DA0" w:rsidRPr="00075DA0" w:rsidRDefault="00075DA0" w:rsidP="00075DA0">
      <w:r w:rsidRPr="00075DA0">
        <w:rPr>
          <w:i/>
          <w:iCs/>
        </w:rPr>
        <w:t>07.11.2021 г.</w:t>
      </w:r>
    </w:p>
    <w:p w:rsidR="00075DA0" w:rsidRPr="00075DA0" w:rsidRDefault="00075DA0" w:rsidP="00075DA0">
      <w:r w:rsidRPr="00075DA0">
        <w:t>Название ОО:</w:t>
      </w:r>
    </w:p>
    <w:p w:rsidR="00075DA0" w:rsidRPr="00075DA0" w:rsidRDefault="00075DA0" w:rsidP="00075DA0">
      <w:r w:rsidRPr="00075DA0">
        <w:t>МДОБУ Д С № 25 ЖУРАВУШКА</w:t>
      </w:r>
    </w:p>
    <w:p w:rsidR="00075DA0" w:rsidRPr="00075DA0" w:rsidRDefault="00075DA0" w:rsidP="00075DA0">
      <w:r w:rsidRPr="00075DA0">
        <w:t>Адрес ОО:</w:t>
      </w:r>
    </w:p>
    <w:p w:rsidR="00075DA0" w:rsidRPr="00075DA0" w:rsidRDefault="00075DA0" w:rsidP="00075DA0">
      <w:r w:rsidRPr="00075DA0">
        <w:t>692331, КРАЙ ПРИМОРСКИЙ, Г. АРСЕНЬЕВ, УЛ. ЖУКОВСКОГО, ДОМ 51, КОРПУС А</w:t>
      </w:r>
    </w:p>
    <w:p w:rsidR="00075DA0" w:rsidRPr="00075DA0" w:rsidRDefault="00075DA0" w:rsidP="00075DA0">
      <w:r w:rsidRPr="00075DA0">
        <w:t>Телефон ОО:</w:t>
      </w:r>
    </w:p>
    <w:p w:rsidR="00075DA0" w:rsidRPr="00075DA0" w:rsidRDefault="00075DA0" w:rsidP="00075DA0">
      <w:r w:rsidRPr="00075DA0">
        <w:t>+79147223977</w:t>
      </w:r>
    </w:p>
    <w:p w:rsidR="00075DA0" w:rsidRPr="00075DA0" w:rsidRDefault="00075DA0" w:rsidP="00075DA0">
      <w:r w:rsidRPr="00075DA0">
        <w:t>Адрес интернет сайта ОО:</w:t>
      </w:r>
    </w:p>
    <w:p w:rsidR="00075DA0" w:rsidRPr="00075DA0" w:rsidRDefault="00075DA0" w:rsidP="00075DA0">
      <w:hyperlink r:id="rId5" w:tgtFrame="_blank" w:history="1">
        <w:r w:rsidRPr="00075DA0">
          <w:rPr>
            <w:rStyle w:val="a3"/>
          </w:rPr>
          <w:t>http://журавушка-дс25.арс-обр.рф/</w:t>
        </w:r>
      </w:hyperlink>
    </w:p>
    <w:p w:rsidR="00075DA0" w:rsidRPr="00075DA0" w:rsidRDefault="00075DA0" w:rsidP="00075DA0">
      <w:pPr>
        <w:rPr>
          <w:lang w:val="en-US"/>
        </w:rPr>
      </w:pPr>
      <w:r w:rsidRPr="00075DA0">
        <w:rPr>
          <w:lang w:val="en-US"/>
        </w:rPr>
        <w:t xml:space="preserve">E-mail </w:t>
      </w:r>
      <w:r w:rsidRPr="00075DA0">
        <w:t>ОО</w:t>
      </w:r>
      <w:r w:rsidRPr="00075DA0">
        <w:rPr>
          <w:lang w:val="en-US"/>
        </w:rPr>
        <w:t>:</w:t>
      </w:r>
    </w:p>
    <w:p w:rsidR="00075DA0" w:rsidRPr="00075DA0" w:rsidRDefault="00075DA0" w:rsidP="00075DA0">
      <w:pPr>
        <w:rPr>
          <w:lang w:val="en-US"/>
        </w:rPr>
      </w:pPr>
      <w:r w:rsidRPr="00075DA0">
        <w:rPr>
          <w:lang w:val="en-US"/>
        </w:rPr>
        <w:t>mdou-25@mail.ru</w:t>
      </w:r>
    </w:p>
    <w:p w:rsidR="00075DA0" w:rsidRPr="00075DA0" w:rsidRDefault="00075DA0" w:rsidP="00075DA0">
      <w:r w:rsidRPr="00075DA0">
        <w:t>Учредитель/муниципалитет:</w:t>
      </w:r>
    </w:p>
    <w:p w:rsidR="00075DA0" w:rsidRPr="00075DA0" w:rsidRDefault="00075DA0" w:rsidP="00075DA0">
      <w:r w:rsidRPr="00075DA0">
        <w:t>Не указан/Арсеньевский г.о.</w:t>
      </w:r>
    </w:p>
    <w:p w:rsidR="00075DA0" w:rsidRPr="00075DA0" w:rsidRDefault="00075DA0" w:rsidP="00075DA0">
      <w:r w:rsidRPr="00075DA0">
        <w:t>Субъект РФ:</w:t>
      </w:r>
    </w:p>
    <w:p w:rsidR="00075DA0" w:rsidRPr="00075DA0" w:rsidRDefault="00075DA0" w:rsidP="00075DA0">
      <w:r w:rsidRPr="00075DA0">
        <w:t>Приморский край</w:t>
      </w:r>
    </w:p>
    <w:p w:rsidR="00075DA0" w:rsidRPr="00075DA0" w:rsidRDefault="00075DA0" w:rsidP="00075DA0">
      <w:r w:rsidRPr="00075DA0">
        <w:t>Федеральный округ РФ:</w:t>
      </w:r>
    </w:p>
    <w:p w:rsidR="00075DA0" w:rsidRPr="00075DA0" w:rsidRDefault="00075DA0" w:rsidP="00075DA0">
      <w:r w:rsidRPr="00075DA0">
        <w:t>Дальневосточный</w:t>
      </w:r>
    </w:p>
    <w:p w:rsidR="00075DA0" w:rsidRPr="00075DA0" w:rsidRDefault="00075DA0" w:rsidP="00075DA0">
      <w:r w:rsidRPr="00075DA0">
        <w:t>1. Общие вопросы</w:t>
      </w:r>
    </w:p>
    <w:p w:rsidR="00075DA0" w:rsidRPr="00075DA0" w:rsidRDefault="00075DA0" w:rsidP="00075DA0">
      <w:r w:rsidRPr="00075DA0">
        <w:t>1.1. Участники независимой оценки</w:t>
      </w:r>
    </w:p>
    <w:p w:rsidR="00075DA0" w:rsidRPr="00075DA0" w:rsidRDefault="00075DA0" w:rsidP="00075DA0">
      <w:r w:rsidRPr="00075DA0">
        <w:t>В оценке качества дошкольного образования в ДОО приняло участие 81 родителей / законных представителей воспитанников ДОО (охват 26%).</w:t>
      </w:r>
    </w:p>
    <w:p w:rsidR="00075DA0" w:rsidRPr="00075DA0" w:rsidRDefault="00075DA0" w:rsidP="00075DA0">
      <w:r w:rsidRPr="00075DA0">
        <w:lastRenderedPageBreak/>
        <w:t>*Процент охвата является приблизительным, поскольку в опросе разрешено участвовать любому количеству родителей / законных представителей одного воспитанника.</w:t>
      </w:r>
    </w:p>
    <w:p w:rsidR="00075DA0" w:rsidRDefault="00075DA0" w:rsidP="00075DA0">
      <w:r w:rsidRPr="00075DA0">
        <w:t>Статус участников независимой оценки</w:t>
      </w:r>
    </w:p>
    <w:p w:rsidR="00075DA0" w:rsidRPr="00075DA0" w:rsidRDefault="00075DA0" w:rsidP="00075DA0">
      <w:r>
        <w:rPr>
          <w:noProof/>
          <w:lang w:eastAsia="ru-RU"/>
        </w:rPr>
        <w:drawing>
          <wp:inline distT="0" distB="0" distL="0" distR="0">
            <wp:extent cx="4762500" cy="476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агруженное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A0" w:rsidRPr="00075DA0" w:rsidRDefault="00075DA0" w:rsidP="00075DA0">
      <w:r w:rsidRPr="00075DA0">
        <w:t>Пол и возраст участников независимой оценки</w:t>
      </w:r>
    </w:p>
    <w:p w:rsidR="00075DA0" w:rsidRPr="00075DA0" w:rsidRDefault="00075DA0" w:rsidP="00075DA0">
      <w:r>
        <w:rPr>
          <w:noProof/>
          <w:lang w:eastAsia="ru-RU"/>
        </w:rPr>
        <w:drawing>
          <wp:inline distT="0" distB="0" distL="0" distR="0">
            <wp:extent cx="4742121" cy="47421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груженное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3196" cy="4773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DA0" w:rsidRPr="00075DA0" w:rsidRDefault="00075DA0" w:rsidP="00075DA0">
      <w:r w:rsidRPr="00075DA0">
        <w:t>1.2. Ответы родителей / законных представителей воспитанников ДОО на вопросы первой части анкеты</w:t>
      </w:r>
    </w:p>
    <w:p w:rsidR="00075DA0" w:rsidRPr="00075DA0" w:rsidRDefault="00075DA0" w:rsidP="00075DA0">
      <w:r w:rsidRPr="00075DA0">
        <w:t>1. При посещении детского сада обращались ли Вы к информации о его деятельности, размещенной на ИНФОРМАЦИОННЫХ СТЕНДАХ в помещениях детского сада?</w:t>
      </w:r>
    </w:p>
    <w:p w:rsidR="00075DA0" w:rsidRPr="00075DA0" w:rsidRDefault="00075DA0" w:rsidP="00075DA0">
      <w:r w:rsidRPr="00075DA0">
        <w:rPr>
          <w:b/>
          <w:bCs/>
        </w:rPr>
        <w:t>69%31%</w:t>
      </w:r>
    </w:p>
    <w:p w:rsidR="00075DA0" w:rsidRPr="00075DA0" w:rsidRDefault="00075DA0" w:rsidP="00075DA0">
      <w:r w:rsidRPr="00075DA0">
        <w:t>2. Пользовались ли Вы ОФИЦИАЛЬНЫМ САЙТОМ детского сада, чтобы получить информацию о его деятельности?</w:t>
      </w:r>
    </w:p>
    <w:p w:rsidR="00075DA0" w:rsidRPr="00075DA0" w:rsidRDefault="00075DA0" w:rsidP="00075DA0">
      <w:r w:rsidRPr="00075DA0">
        <w:rPr>
          <w:b/>
          <w:bCs/>
        </w:rPr>
        <w:t>62%38%</w:t>
      </w:r>
    </w:p>
    <w:p w:rsidR="00075DA0" w:rsidRPr="00075DA0" w:rsidRDefault="00075DA0" w:rsidP="00075DA0">
      <w:r w:rsidRPr="00075DA0">
        <w:t>4. Имеет ли ребенок, представителем которого Вы являетесь установленную группу ИНВАЛИДНОСТИ?</w:t>
      </w:r>
    </w:p>
    <w:p w:rsidR="00075DA0" w:rsidRPr="00075DA0" w:rsidRDefault="00075DA0" w:rsidP="00075DA0">
      <w:r w:rsidRPr="00075DA0">
        <w:rPr>
          <w:b/>
          <w:bCs/>
        </w:rPr>
        <w:t>0%100%</w:t>
      </w:r>
    </w:p>
    <w:p w:rsidR="00075DA0" w:rsidRPr="00075DA0" w:rsidRDefault="00075DA0" w:rsidP="00075DA0">
      <w:r w:rsidRPr="00075DA0">
        <w:t>6. Пользовались ли Вы какими-либо ДИСТАНЦИОННЫМИ СПОСОБАМИ ВЗАИМОДЕЙСТВИЯ с работниками организации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075DA0" w:rsidRPr="00075DA0" w:rsidRDefault="00075DA0" w:rsidP="00075DA0">
      <w:r w:rsidRPr="00075DA0">
        <w:rPr>
          <w:b/>
          <w:bCs/>
        </w:rPr>
        <w:t>25%75%</w:t>
      </w:r>
    </w:p>
    <w:p w:rsidR="00075DA0" w:rsidRPr="00075DA0" w:rsidRDefault="00075DA0" w:rsidP="00075DA0">
      <w:pPr>
        <w:numPr>
          <w:ilvl w:val="0"/>
          <w:numId w:val="2"/>
        </w:numPr>
      </w:pPr>
      <w:r w:rsidRPr="00075DA0">
        <w:t>Да</w:t>
      </w:r>
    </w:p>
    <w:p w:rsidR="00075DA0" w:rsidRPr="00075DA0" w:rsidRDefault="00075DA0" w:rsidP="00075DA0">
      <w:r w:rsidRPr="00075DA0">
        <w:t> </w:t>
      </w:r>
    </w:p>
    <w:p w:rsidR="00075DA0" w:rsidRPr="00075DA0" w:rsidRDefault="00075DA0" w:rsidP="00075DA0">
      <w:pPr>
        <w:numPr>
          <w:ilvl w:val="0"/>
          <w:numId w:val="2"/>
        </w:numPr>
      </w:pPr>
      <w:r w:rsidRPr="00075DA0">
        <w:t>Нет</w:t>
      </w:r>
    </w:p>
    <w:p w:rsidR="00075DA0" w:rsidRPr="00075DA0" w:rsidRDefault="00075DA0" w:rsidP="00075DA0">
      <w:r w:rsidRPr="00075DA0">
        <w:t>Добавить комментарий</w:t>
      </w:r>
      <w:r w:rsidRPr="00075DA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6" type="#_x0000_t75" style="width:144.85pt;height:39.35pt" o:ole="">
            <v:imagedata r:id="rId8" o:title=""/>
          </v:shape>
          <w:control r:id="rId9" w:name="DefaultOcxName2" w:shapeid="_x0000_i1176"/>
        </w:object>
      </w:r>
    </w:p>
    <w:p w:rsidR="00075DA0" w:rsidRPr="00075DA0" w:rsidRDefault="00075DA0" w:rsidP="00075DA0">
      <w:r w:rsidRPr="00075DA0">
        <w:t>1.3. Степень вовлеченности и степень удовлетворенности родителей / законных представителей воспитанников в образовательную деятельность ДОО по областям качества</w:t>
      </w:r>
    </w:p>
    <w:tbl>
      <w:tblPr>
        <w:tblW w:w="14742" w:type="dxa"/>
        <w:tblBorders>
          <w:top w:val="single" w:sz="2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6"/>
        <w:gridCol w:w="3948"/>
        <w:gridCol w:w="1290"/>
        <w:gridCol w:w="3948"/>
        <w:gridCol w:w="1290"/>
      </w:tblGrid>
      <w:tr w:rsidR="00075DA0" w:rsidRPr="00075DA0" w:rsidTr="00075DA0"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  <w:r w:rsidRPr="00075DA0">
              <w:rPr>
                <w:b/>
                <w:bCs/>
              </w:rPr>
              <w:t>Область качества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  <w:r w:rsidRPr="00075DA0">
              <w:rPr>
                <w:b/>
                <w:bCs/>
              </w:rPr>
              <w:t>Степень вовлеченности в образовательную деятельность ДОО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  <w:r w:rsidRPr="00075DA0">
              <w:rPr>
                <w:b/>
                <w:bCs/>
              </w:rPr>
              <w:t>Степень удовлетворенности</w:t>
            </w:r>
          </w:p>
        </w:tc>
      </w:tr>
      <w:tr w:rsidR="00075DA0" w:rsidRPr="00075DA0" w:rsidTr="00075DA0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  <w:r w:rsidRPr="00075DA0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  <w:r w:rsidRPr="00075DA0">
              <w:rPr>
                <w:b/>
                <w:bCs/>
              </w:rPr>
              <w:t>Доля отвечающих, поставивших &gt;=3 баллов, %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  <w:r w:rsidRPr="00075DA0">
              <w:rPr>
                <w:b/>
                <w:bCs/>
              </w:rPr>
              <w:t>Средний балл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5DA0" w:rsidRPr="00075DA0" w:rsidRDefault="00075DA0" w:rsidP="00075DA0">
            <w:pPr>
              <w:rPr>
                <w:b/>
                <w:bCs/>
              </w:rPr>
            </w:pPr>
            <w:r w:rsidRPr="00075DA0">
              <w:rPr>
                <w:b/>
                <w:bCs/>
              </w:rPr>
              <w:t>Доля отвечающих, поставивших &gt;=3 баллов, %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Образовательные ориентиры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87.65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95.06</w:t>
            </w:r>
          </w:p>
        </w:tc>
        <w:bookmarkStart w:id="0" w:name="_GoBack"/>
        <w:bookmarkEnd w:id="0"/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Образовательная программа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91.36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92.59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Содержание образовательной деятельности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92.59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98.77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Образовательный процесс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93.83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96.30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Образовательные условия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87.65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91.36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3.41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71.60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3.96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86.42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Взаимодействие с родителями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96.30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95.06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Здоровье, безопасность и повседневный уход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93.83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95.06</w:t>
            </w:r>
          </w:p>
        </w:tc>
      </w:tr>
      <w:tr w:rsidR="00075DA0" w:rsidRPr="00075DA0" w:rsidTr="00075DA0">
        <w:trPr>
          <w:trHeight w:val="450"/>
        </w:trPr>
        <w:tc>
          <w:tcPr>
            <w:tcW w:w="46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Управление и развитие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92.59</w:t>
            </w:r>
          </w:p>
        </w:tc>
        <w:tc>
          <w:tcPr>
            <w:tcW w:w="44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95.06</w:t>
            </w:r>
          </w:p>
        </w:tc>
      </w:tr>
    </w:tbl>
    <w:p w:rsidR="00075DA0" w:rsidRPr="00075DA0" w:rsidRDefault="00075DA0" w:rsidP="00075DA0">
      <w:r w:rsidRPr="00075DA0">
        <w:t>Добавить комментарий</w:t>
      </w:r>
      <w:r w:rsidRPr="00075DA0">
        <w:object w:dxaOrig="1440" w:dyaOrig="1440">
          <v:shape id="_x0000_i1175" type="#_x0000_t75" style="width:144.85pt;height:39.35pt" o:ole="">
            <v:imagedata r:id="rId8" o:title=""/>
          </v:shape>
          <w:control r:id="rId10" w:name="DefaultOcxName3" w:shapeid="_x0000_i1175"/>
        </w:object>
      </w:r>
    </w:p>
    <w:p w:rsidR="00075DA0" w:rsidRPr="00075DA0" w:rsidRDefault="00075DA0" w:rsidP="00075DA0">
      <w:r w:rsidRPr="00075DA0">
        <w:t>Адресные рекоммендации</w:t>
      </w:r>
      <w:r w:rsidRPr="00075DA0">
        <w:object w:dxaOrig="1440" w:dyaOrig="1440">
          <v:shape id="_x0000_i1174" type="#_x0000_t75" style="width:144.85pt;height:39.35pt" o:ole="">
            <v:imagedata r:id="rId8" o:title=""/>
          </v:shape>
          <w:control r:id="rId11" w:name="DefaultOcxName4" w:shapeid="_x0000_i1174"/>
        </w:object>
      </w:r>
    </w:p>
    <w:p w:rsidR="00075DA0" w:rsidRPr="00075DA0" w:rsidRDefault="00075DA0" w:rsidP="00075DA0">
      <w:r w:rsidRPr="00075DA0">
        <w:t>1.4. Замечания родителей / законных представителей воспитанников ДОО по реализации</w:t>
      </w:r>
    </w:p>
    <w:tbl>
      <w:tblPr>
        <w:tblW w:w="16275" w:type="dxa"/>
        <w:tblBorders>
          <w:top w:val="single" w:sz="24" w:space="0" w:color="000000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5421"/>
      </w:tblGrid>
      <w:tr w:rsidR="00075DA0" w:rsidRPr="00075DA0" w:rsidTr="00075DA0">
        <w:trPr>
          <w:trHeight w:val="450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Начало работы и приём детей с 07 часов 15 минут</w:t>
            </w:r>
          </w:p>
        </w:tc>
      </w:tr>
      <w:tr w:rsidR="00075DA0" w:rsidRPr="00075DA0" w:rsidTr="00075DA0">
        <w:trPr>
          <w:trHeight w:val="450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Нет</w:t>
            </w:r>
          </w:p>
        </w:tc>
      </w:tr>
      <w:tr w:rsidR="00075DA0" w:rsidRPr="00075DA0" w:rsidTr="00075DA0">
        <w:trPr>
          <w:trHeight w:val="450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Создать дополнительную ясельную группу</w:t>
            </w:r>
          </w:p>
        </w:tc>
      </w:tr>
    </w:tbl>
    <w:p w:rsidR="00075DA0" w:rsidRPr="00075DA0" w:rsidRDefault="00075DA0" w:rsidP="00075DA0">
      <w:r w:rsidRPr="00075DA0">
        <w:t>Добавить комментарий</w:t>
      </w:r>
      <w:r w:rsidRPr="00075DA0">
        <w:object w:dxaOrig="1440" w:dyaOrig="1440">
          <v:shape id="_x0000_i1173" type="#_x0000_t75" style="width:144.85pt;height:39.35pt" o:ole="">
            <v:imagedata r:id="rId8" o:title=""/>
          </v:shape>
          <w:control r:id="rId12" w:name="DefaultOcxName5" w:shapeid="_x0000_i1173"/>
        </w:object>
      </w:r>
    </w:p>
    <w:p w:rsidR="00075DA0" w:rsidRPr="00075DA0" w:rsidRDefault="00075DA0" w:rsidP="00075DA0">
      <w:r w:rsidRPr="00075DA0">
        <w:t>1.5. Предложения родителей / законных представителей воспитанников ДОО по повышению качества образования в ДОО</w:t>
      </w:r>
    </w:p>
    <w:tbl>
      <w:tblPr>
        <w:tblW w:w="16275" w:type="dxa"/>
        <w:tblBorders>
          <w:top w:val="single" w:sz="24" w:space="0" w:color="000000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15421"/>
      </w:tblGrid>
      <w:tr w:rsidR="00075DA0" w:rsidRPr="00075DA0" w:rsidTr="00075DA0">
        <w:trPr>
          <w:trHeight w:val="450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Большое количество детей в ясельной группе</w:t>
            </w:r>
          </w:p>
        </w:tc>
      </w:tr>
      <w:tr w:rsidR="00075DA0" w:rsidRPr="00075DA0" w:rsidTr="00075DA0">
        <w:trPr>
          <w:trHeight w:val="450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Не удобные раздевалки, лавочки. Сильно узкие</w:t>
            </w:r>
          </w:p>
        </w:tc>
      </w:tr>
      <w:tr w:rsidR="00075DA0" w:rsidRPr="00075DA0" w:rsidTr="00075DA0">
        <w:trPr>
          <w:trHeight w:val="450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Нет</w:t>
            </w:r>
          </w:p>
        </w:tc>
      </w:tr>
      <w:tr w:rsidR="00075DA0" w:rsidRPr="00075DA0" w:rsidTr="00075DA0">
        <w:trPr>
          <w:trHeight w:val="450"/>
        </w:trPr>
        <w:tc>
          <w:tcPr>
            <w:tcW w:w="8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75DA0" w:rsidRPr="00075DA0" w:rsidRDefault="00075DA0" w:rsidP="00075DA0">
            <w:r w:rsidRPr="00075DA0">
              <w:t>Нет в саду нужного количества нянь, группа часто остаётся без няни.</w:t>
            </w:r>
          </w:p>
        </w:tc>
      </w:tr>
    </w:tbl>
    <w:p w:rsidR="00075DA0" w:rsidRPr="00075DA0" w:rsidRDefault="00075DA0" w:rsidP="00075DA0">
      <w:r w:rsidRPr="00075DA0">
        <w:t>Добавить комментарий</w:t>
      </w:r>
      <w:r w:rsidRPr="00075DA0">
        <w:object w:dxaOrig="1440" w:dyaOrig="1440">
          <v:shape id="_x0000_i1172" type="#_x0000_t75" style="width:144.85pt;height:39.35pt" o:ole="">
            <v:imagedata r:id="rId8" o:title=""/>
          </v:shape>
          <w:control r:id="rId13" w:name="DefaultOcxName6" w:shapeid="_x0000_i1172"/>
        </w:object>
      </w:r>
    </w:p>
    <w:p w:rsidR="00075DA0" w:rsidRPr="00075DA0" w:rsidRDefault="00075DA0" w:rsidP="00075DA0">
      <w:r w:rsidRPr="00075DA0">
        <w:t>1.6. План по улучшению качества образования в ДОО (по устранению проблем, обозначенных родителями / законными представителями воспитанников при независимой оценке)</w:t>
      </w:r>
    </w:p>
    <w:p w:rsidR="009B5D40" w:rsidRDefault="009B5D40"/>
    <w:sectPr w:rsidR="009B5D40" w:rsidSect="00075D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961F8"/>
    <w:multiLevelType w:val="multilevel"/>
    <w:tmpl w:val="7CD0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9C53A0"/>
    <w:multiLevelType w:val="multilevel"/>
    <w:tmpl w:val="F2787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0"/>
    <w:rsid w:val="00075DA0"/>
    <w:rsid w:val="009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0C69"/>
  <w15:chartTrackingRefBased/>
  <w15:docId w15:val="{70F4E1AA-928B-4F38-AF72-BB22A1F6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5D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5DA0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75DA0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3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8694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15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76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128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678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142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5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3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3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9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839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11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6296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3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608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5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0289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32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579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85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0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6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241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756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86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553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1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3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370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7890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52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50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7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1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9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1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30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8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2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10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473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0568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280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7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160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7565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3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20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147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8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31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8318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3.xml"/><Relationship Id="rId5" Type="http://schemas.openxmlformats.org/officeDocument/2006/relationships/hyperlink" Target="http://xn---25-5cdalql2b7crqd4e.xn----7sbe5cidd.xn--p1ai/" TargetMode="Externa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Всеволод Федораев</dc:creator>
  <cp:keywords/>
  <dc:description/>
  <cp:lastModifiedBy>Всеволод Федораев</cp:lastModifiedBy>
  <cp:revision>1</cp:revision>
  <dcterms:created xsi:type="dcterms:W3CDTF">2022-05-06T14:12:00Z</dcterms:created>
  <dcterms:modified xsi:type="dcterms:W3CDTF">2022-05-06T14:16:00Z</dcterms:modified>
</cp:coreProperties>
</file>